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387AFF" w:rsidRPr="006F0239" w:rsidRDefault="00A1074B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239">
        <w:rPr>
          <w:rFonts w:ascii="Times New Roman" w:hAnsi="Times New Roman" w:cs="Times New Roman"/>
          <w:b/>
          <w:sz w:val="24"/>
          <w:szCs w:val="24"/>
        </w:rPr>
        <w:t>НАРУЧИЛАЦ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proofErr w:type="spellStart"/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Аранђеловац</w:t>
      </w:r>
      <w:proofErr w:type="spellEnd"/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552AE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ДРУГА</w:t>
      </w:r>
      <w:r w:rsidR="00A1074B"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 xml:space="preserve"> ИЗМЕНА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  <w:t>КОНКУРСНЕ ДОКУМЕНТАЦИЈЕ</w:t>
      </w: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ЈАВНА НАБАВКА НAMИРНИЦA ЗA ПРИПРEMУ ХРAНE ЗА ПАЦИЈЕНТЕ</w:t>
      </w:r>
    </w:p>
    <w:p w:rsidR="00954436" w:rsidRPr="006F0239" w:rsidRDefault="00954436" w:rsidP="00954436">
      <w:pPr>
        <w:suppressAutoHyphens/>
        <w:spacing w:after="0" w:line="251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ОТВОРЕНИ ПОСТУПАК</w:t>
      </w:r>
    </w:p>
    <w:p w:rsidR="00954436" w:rsidRPr="006F0239" w:rsidRDefault="00954436" w:rsidP="00954436">
      <w:pPr>
        <w:suppressAutoHyphens/>
        <w:spacing w:after="0" w:line="253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JНOП бр. 1.1.1</w:t>
      </w:r>
    </w:p>
    <w:p w:rsidR="00954436" w:rsidRPr="006F0239" w:rsidRDefault="00954436" w:rsidP="00954436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i/>
          <w:iCs/>
          <w:color w:val="000000"/>
          <w:kern w:val="1"/>
          <w:sz w:val="24"/>
          <w:szCs w:val="24"/>
          <w:lang w:val="sr-Latn-CS" w:eastAsia="ar-SA"/>
        </w:rPr>
      </w:pPr>
    </w:p>
    <w:p w:rsidR="00A1074B" w:rsidRPr="006F0239" w:rsidRDefault="00A1074B" w:rsidP="009544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82416">
        <w:rPr>
          <w:rFonts w:ascii="Times New Roman" w:hAnsi="Times New Roman" w:cs="Times New Roman"/>
          <w:sz w:val="24"/>
          <w:szCs w:val="24"/>
        </w:rPr>
        <w:t>(</w:t>
      </w:r>
      <w:r w:rsidR="00582416">
        <w:rPr>
          <w:rFonts w:ascii="Times New Roman" w:hAnsi="Times New Roman" w:cs="Times New Roman"/>
          <w:sz w:val="24"/>
          <w:szCs w:val="24"/>
        </w:rPr>
        <w:t>898</w:t>
      </w:r>
      <w:r w:rsidR="003A7A8D" w:rsidRPr="00582416">
        <w:rPr>
          <w:rFonts w:ascii="Times New Roman" w:hAnsi="Times New Roman" w:cs="Times New Roman"/>
          <w:sz w:val="24"/>
          <w:szCs w:val="24"/>
        </w:rPr>
        <w:t>/</w:t>
      </w:r>
      <w:r w:rsidR="00A552AE" w:rsidRPr="00582416">
        <w:rPr>
          <w:rFonts w:ascii="Times New Roman" w:hAnsi="Times New Roman" w:cs="Times New Roman"/>
          <w:sz w:val="24"/>
          <w:szCs w:val="24"/>
        </w:rPr>
        <w:t>25</w:t>
      </w:r>
      <w:r w:rsidR="00954436" w:rsidRPr="00582416">
        <w:rPr>
          <w:rFonts w:ascii="Times New Roman" w:hAnsi="Times New Roman" w:cs="Times New Roman"/>
          <w:sz w:val="24"/>
          <w:szCs w:val="24"/>
        </w:rPr>
        <w:t>.06</w:t>
      </w:r>
      <w:r w:rsidR="003A7A8D" w:rsidRPr="00582416">
        <w:rPr>
          <w:rFonts w:ascii="Times New Roman" w:hAnsi="Times New Roman" w:cs="Times New Roman"/>
          <w:sz w:val="24"/>
          <w:szCs w:val="24"/>
        </w:rPr>
        <w:t>.2018</w:t>
      </w:r>
      <w:r w:rsidRPr="00582416">
        <w:rPr>
          <w:rFonts w:ascii="Times New Roman" w:hAnsi="Times New Roman" w:cs="Times New Roman"/>
          <w:sz w:val="24"/>
          <w:szCs w:val="24"/>
        </w:rPr>
        <w:t>.год)</w:t>
      </w: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BF04DC">
      <w:pPr>
        <w:jc w:val="right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Pr="00C602C7" w:rsidRDefault="00954436" w:rsidP="00A1074B">
      <w:pPr>
        <w:jc w:val="center"/>
        <w:rPr>
          <w:rFonts w:ascii="Times New Roman" w:hAnsi="Times New Roman" w:cs="Times New Roman"/>
          <w:sz w:val="24"/>
          <w:szCs w:val="24"/>
        </w:rPr>
      </w:pPr>
      <w:r w:rsidRPr="00C602C7">
        <w:rPr>
          <w:rFonts w:ascii="Times New Roman" w:hAnsi="Times New Roman" w:cs="Times New Roman"/>
          <w:sz w:val="24"/>
          <w:szCs w:val="24"/>
        </w:rPr>
        <w:t>јун</w:t>
      </w:r>
      <w:r w:rsidR="003A7A8D" w:rsidRPr="00C602C7">
        <w:rPr>
          <w:rFonts w:ascii="Times New Roman" w:hAnsi="Times New Roman" w:cs="Times New Roman"/>
          <w:sz w:val="24"/>
          <w:szCs w:val="24"/>
        </w:rPr>
        <w:t>, 2018</w:t>
      </w:r>
      <w:r w:rsidR="00A1074B" w:rsidRPr="00C602C7">
        <w:rPr>
          <w:rFonts w:ascii="Times New Roman" w:hAnsi="Times New Roman" w:cs="Times New Roman"/>
          <w:sz w:val="24"/>
          <w:szCs w:val="24"/>
        </w:rPr>
        <w:t>.год</w:t>
      </w:r>
    </w:p>
    <w:p w:rsidR="001242BC" w:rsidRDefault="001242BC" w:rsidP="00DF6BE3">
      <w:pPr>
        <w:rPr>
          <w:rFonts w:ascii="Arial" w:hAnsi="Arial" w:cs="Arial"/>
        </w:rPr>
      </w:pPr>
    </w:p>
    <w:p w:rsidR="001242BC" w:rsidRDefault="001242BC" w:rsidP="00A1074B">
      <w:pPr>
        <w:jc w:val="center"/>
        <w:rPr>
          <w:rFonts w:ascii="Arial" w:hAnsi="Arial" w:cs="Arial"/>
        </w:rPr>
      </w:pPr>
    </w:p>
    <w:p w:rsidR="00954436" w:rsidRDefault="00954436" w:rsidP="00A1074B">
      <w:pPr>
        <w:jc w:val="center"/>
        <w:rPr>
          <w:rFonts w:ascii="Arial" w:hAnsi="Arial" w:cs="Arial"/>
        </w:rPr>
      </w:pPr>
    </w:p>
    <w:p w:rsidR="001242BC" w:rsidRPr="00716D98" w:rsidRDefault="00A1074B" w:rsidP="00A1074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D98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чл.63.став 5. и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54.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Сл.гласник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РС“, бр.124/12 и 14/15,  у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даљемтекст</w:t>
      </w:r>
      <w:r w:rsidR="001242BC" w:rsidRPr="00716D98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сачинила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>:</w:t>
      </w:r>
    </w:p>
    <w:p w:rsidR="001242BC" w:rsidRPr="00716D98" w:rsidRDefault="001242BC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074B" w:rsidRPr="00716D98" w:rsidRDefault="00A552AE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D98">
        <w:rPr>
          <w:rFonts w:ascii="Times New Roman" w:hAnsi="Times New Roman" w:cs="Times New Roman"/>
          <w:b/>
          <w:sz w:val="24"/>
          <w:szCs w:val="24"/>
        </w:rPr>
        <w:t xml:space="preserve">ДРУГУ </w:t>
      </w:r>
      <w:r w:rsidR="00A1074B" w:rsidRPr="00716D98">
        <w:rPr>
          <w:rFonts w:ascii="Times New Roman" w:hAnsi="Times New Roman" w:cs="Times New Roman"/>
          <w:b/>
          <w:sz w:val="24"/>
          <w:szCs w:val="24"/>
        </w:rPr>
        <w:t xml:space="preserve">ИЗМЕНУ </w:t>
      </w:r>
    </w:p>
    <w:p w:rsidR="00A1074B" w:rsidRPr="00716D98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D98">
        <w:rPr>
          <w:rFonts w:ascii="Times New Roman" w:hAnsi="Times New Roman" w:cs="Times New Roman"/>
          <w:sz w:val="24"/>
          <w:szCs w:val="24"/>
        </w:rPr>
        <w:t>КОНКУРСНЕ ДОКУМЕНТАЦИЈЕ</w:t>
      </w:r>
    </w:p>
    <w:p w:rsidR="00A1074B" w:rsidRPr="006F0239" w:rsidRDefault="00A1074B" w:rsidP="003A7A8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239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239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добара</w:t>
      </w:r>
      <w:r w:rsidRPr="006F0239">
        <w:rPr>
          <w:rFonts w:ascii="Times New Roman" w:hAnsi="Times New Roman" w:cs="Times New Roman"/>
          <w:sz w:val="24"/>
          <w:szCs w:val="24"/>
        </w:rPr>
        <w:t>-</w:t>
      </w:r>
      <w:r w:rsidR="00954436" w:rsidRPr="006F0239">
        <w:rPr>
          <w:rFonts w:ascii="Times New Roman" w:hAnsi="Times New Roman" w:cs="Times New Roman"/>
          <w:sz w:val="24"/>
          <w:szCs w:val="24"/>
        </w:rPr>
        <w:t>Намирнице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пацијенте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r w:rsidRPr="006F0239">
        <w:rPr>
          <w:rFonts w:ascii="Times New Roman" w:hAnsi="Times New Roman" w:cs="Times New Roman"/>
          <w:sz w:val="24"/>
          <w:szCs w:val="24"/>
        </w:rPr>
        <w:t>, ЈН</w:t>
      </w:r>
      <w:r w:rsidR="00954436" w:rsidRPr="006F0239">
        <w:rPr>
          <w:rFonts w:ascii="Times New Roman" w:hAnsi="Times New Roman" w:cs="Times New Roman"/>
          <w:sz w:val="24"/>
          <w:szCs w:val="24"/>
        </w:rPr>
        <w:t>ОП</w:t>
      </w:r>
      <w:r w:rsidRPr="006F0239">
        <w:rPr>
          <w:rFonts w:ascii="Times New Roman" w:hAnsi="Times New Roman" w:cs="Times New Roman"/>
          <w:sz w:val="24"/>
          <w:szCs w:val="24"/>
        </w:rPr>
        <w:t xml:space="preserve"> бр.</w:t>
      </w:r>
      <w:r w:rsidR="00954436" w:rsidRPr="006F0239">
        <w:rPr>
          <w:rFonts w:ascii="Times New Roman" w:hAnsi="Times New Roman" w:cs="Times New Roman"/>
          <w:sz w:val="24"/>
          <w:szCs w:val="24"/>
        </w:rPr>
        <w:t>1.1.1</w:t>
      </w:r>
    </w:p>
    <w:p w:rsidR="00A1074B" w:rsidRPr="00716D98" w:rsidRDefault="00A1074B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6D98" w:rsidRDefault="00A1074B" w:rsidP="00716D98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</w:rPr>
      </w:pPr>
      <w:r w:rsidRPr="00716D98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A34B1B" w:rsidRPr="00716D98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716D9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716D98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r w:rsidR="00954436" w:rsidRPr="00716D98">
        <w:rPr>
          <w:rFonts w:ascii="Times New Roman" w:hAnsi="Times New Roman" w:cs="Times New Roman"/>
          <w:sz w:val="24"/>
          <w:szCs w:val="24"/>
        </w:rPr>
        <w:t xml:space="preserve">у </w:t>
      </w:r>
      <w:bookmarkStart w:id="0" w:name="_Toc407783050"/>
      <w:r w:rsidR="00716D98" w:rsidRPr="00716D98">
        <w:rPr>
          <w:rFonts w:ascii="Times New Roman" w:hAnsi="Times New Roman" w:cs="Times New Roman"/>
          <w:sz w:val="24"/>
          <w:szCs w:val="24"/>
        </w:rPr>
        <w:t xml:space="preserve">поглављу </w:t>
      </w:r>
      <w:r w:rsidR="00716D98" w:rsidRPr="00716D9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 xml:space="preserve">IV </w:t>
      </w:r>
      <w:r w:rsidR="00716D98" w:rsidRPr="00716D98">
        <w:rPr>
          <w:rFonts w:ascii="Times New Roman" w:eastAsia="Times New Roman" w:hAnsi="Times New Roman" w:cs="Times New Roman"/>
          <w:bCs/>
          <w:kern w:val="32"/>
          <w:sz w:val="24"/>
          <w:szCs w:val="24"/>
        </w:rPr>
        <w:t>УСЛОВИ ЗА УЧЕШЋЕ У ПОСТУПКУ ЈАВНЕ НАБАВКЕ ИЗ ЧЛАНА 75. И 76. ЗАКОНА О ЈАВНИМ НАБАВКАМА И УПУСТВО КАКО СЕ ДОКАЗУЈЕ ИСПУЊЕНОСТ ТИХ УСЛОВА</w:t>
      </w:r>
      <w:bookmarkEnd w:id="0"/>
    </w:p>
    <w:p w:rsidR="00582416" w:rsidRPr="00716D98" w:rsidRDefault="00582416" w:rsidP="00716D98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</w:p>
    <w:p w:rsidR="007679C9" w:rsidRPr="007A10AA" w:rsidRDefault="00716D98" w:rsidP="007A10A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10AA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7A10AA">
        <w:rPr>
          <w:rFonts w:ascii="Times New Roman" w:eastAsia="Times New Roman" w:hAnsi="Times New Roman" w:cs="Times New Roman"/>
          <w:sz w:val="24"/>
          <w:szCs w:val="24"/>
        </w:rPr>
        <w:t>тачки</w:t>
      </w:r>
      <w:proofErr w:type="spellEnd"/>
      <w:r w:rsidRPr="007A10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4.1.1 </w:t>
      </w:r>
      <w:r w:rsidRPr="007A10AA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ДОКАЗИВАЊЕ ИСПУЊЕНОСТИ ОБАВЕЗНИХ УСЛОВА ИЗ ЧЛАНА 75. ЗЈН-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Обавезни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понуђаче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чланове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групе</w:t>
      </w:r>
      <w:proofErr w:type="spellEnd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>подизвођаче</w:t>
      </w:r>
      <w:proofErr w:type="spellEnd"/>
      <w:r w:rsidRPr="007A10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7A10AA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7A10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7A10AA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7A10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7A10AA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7679C9" w:rsidRPr="007A10AA">
        <w:rPr>
          <w:rFonts w:ascii="Times New Roman" w:hAnsi="Times New Roman" w:cs="Times New Roman"/>
          <w:sz w:val="24"/>
          <w:szCs w:val="24"/>
        </w:rPr>
        <w:t>:</w:t>
      </w:r>
    </w:p>
    <w:p w:rsidR="00716D98" w:rsidRDefault="00DF5028" w:rsidP="007679C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9C9">
        <w:rPr>
          <w:rFonts w:ascii="Times New Roman" w:hAnsi="Times New Roman" w:cs="Times New Roman"/>
          <w:sz w:val="24"/>
          <w:szCs w:val="24"/>
        </w:rPr>
        <w:t xml:space="preserve">у </w:t>
      </w:r>
      <w:r w:rsidR="00716D98" w:rsidRPr="007679C9">
        <w:rPr>
          <w:rFonts w:ascii="Times New Roman" w:hAnsi="Times New Roman" w:cs="Times New Roman"/>
          <w:sz w:val="24"/>
          <w:szCs w:val="24"/>
        </w:rPr>
        <w:t xml:space="preserve">подтачки 1 </w:t>
      </w:r>
      <w:proofErr w:type="spellStart"/>
      <w:r w:rsidR="00716D98" w:rsidRPr="007679C9">
        <w:rPr>
          <w:rFonts w:ascii="Times New Roman" w:hAnsi="Times New Roman" w:cs="Times New Roman"/>
          <w:sz w:val="24"/>
          <w:szCs w:val="24"/>
        </w:rPr>
        <w:t>додаје</w:t>
      </w:r>
      <w:proofErr w:type="spellEnd"/>
      <w:r w:rsidR="007679C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679C9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716D98" w:rsidRPr="007679C9">
        <w:rPr>
          <w:rFonts w:ascii="Times New Roman" w:hAnsi="Times New Roman" w:cs="Times New Roman"/>
          <w:sz w:val="24"/>
          <w:szCs w:val="24"/>
        </w:rPr>
        <w:t>:</w:t>
      </w:r>
    </w:p>
    <w:p w:rsidR="00582416" w:rsidRPr="007679C9" w:rsidRDefault="00582416" w:rsidP="00582416">
      <w:pPr>
        <w:pStyle w:val="ListParagraph"/>
        <w:autoSpaceDE w:val="0"/>
        <w:autoSpaceDN w:val="0"/>
        <w:adjustRightInd w:val="0"/>
        <w:spacing w:line="240" w:lineRule="auto"/>
        <w:ind w:left="840"/>
        <w:jc w:val="both"/>
        <w:rPr>
          <w:rFonts w:ascii="Times New Roman" w:hAnsi="Times New Roman" w:cs="Times New Roman"/>
          <w:sz w:val="24"/>
          <w:szCs w:val="24"/>
        </w:rPr>
      </w:pPr>
    </w:p>
    <w:p w:rsidR="00716D98" w:rsidRPr="00D46503" w:rsidRDefault="00716D98" w:rsidP="00716D9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716D98">
        <w:rPr>
          <w:rFonts w:ascii="Times New Roman" w:hAnsi="Times New Roman" w:cs="Times New Roman"/>
          <w:sz w:val="24"/>
          <w:szCs w:val="24"/>
        </w:rPr>
        <w:t>ДОКАЗ:</w:t>
      </w:r>
      <w:r w:rsidRPr="00716D98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За</w:t>
      </w:r>
      <w:r w:rsidR="00E252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6D98">
        <w:rPr>
          <w:rFonts w:ascii="Times New Roman" w:hAnsi="Times New Roman" w:cs="Times New Roman"/>
          <w:b/>
          <w:sz w:val="24"/>
          <w:szCs w:val="24"/>
          <w:lang w:val="sr-Cyrl-CS"/>
        </w:rPr>
        <w:t>пољопривредна газдинства</w:t>
      </w:r>
      <w:r w:rsidRPr="00716D98">
        <w:rPr>
          <w:rFonts w:ascii="Times New Roman" w:hAnsi="Times New Roman" w:cs="Times New Roman"/>
          <w:sz w:val="24"/>
          <w:szCs w:val="24"/>
          <w:lang w:val="sr-Cyrl-CS"/>
        </w:rPr>
        <w:t>: Потврда о активном статусу у Регис</w:t>
      </w:r>
      <w:r w:rsidR="00E25227">
        <w:rPr>
          <w:rFonts w:ascii="Times New Roman" w:hAnsi="Times New Roman" w:cs="Times New Roman"/>
          <w:sz w:val="24"/>
          <w:szCs w:val="24"/>
          <w:lang w:val="sr-Cyrl-CS"/>
        </w:rPr>
        <w:t>тру пољопривредних газдинстава</w:t>
      </w:r>
      <w:r w:rsidRPr="00716D98">
        <w:rPr>
          <w:rFonts w:ascii="Times New Roman" w:hAnsi="Times New Roman" w:cs="Times New Roman"/>
          <w:sz w:val="24"/>
          <w:szCs w:val="24"/>
          <w:lang w:val="sr-Cyrl-CS"/>
        </w:rPr>
        <w:t>, коју издаје Управа за јавна плаћања (трезор)</w:t>
      </w:r>
      <w:r w:rsidR="00D46503">
        <w:rPr>
          <w:rFonts w:ascii="Times New Roman" w:hAnsi="Times New Roman" w:cs="Times New Roman"/>
          <w:sz w:val="24"/>
          <w:szCs w:val="24"/>
          <w:lang w:val="sr-Cyrl-CS"/>
        </w:rPr>
        <w:t xml:space="preserve"> издата</w:t>
      </w:r>
      <w:r w:rsidR="00D46503" w:rsidRPr="00D46503">
        <w:rPr>
          <w:rFonts w:ascii="Tahoma" w:hAnsi="Tahoma" w:cs="Tahoma"/>
          <w:lang w:val="sr-Cyrl-CS"/>
        </w:rPr>
        <w:t xml:space="preserve"> </w:t>
      </w:r>
      <w:r w:rsidR="00D46503" w:rsidRPr="00D46503">
        <w:rPr>
          <w:rFonts w:ascii="Times New Roman" w:hAnsi="Times New Roman" w:cs="Times New Roman"/>
          <w:sz w:val="24"/>
          <w:szCs w:val="24"/>
          <w:lang w:val="sr-Cyrl-CS"/>
        </w:rPr>
        <w:t>након објављивања позива за подношење понуда</w:t>
      </w:r>
    </w:p>
    <w:p w:rsidR="007679C9" w:rsidRPr="0060793A" w:rsidRDefault="007679C9" w:rsidP="007679C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93A">
        <w:rPr>
          <w:rFonts w:ascii="Times New Roman" w:hAnsi="Times New Roman" w:cs="Times New Roman"/>
          <w:sz w:val="24"/>
          <w:szCs w:val="24"/>
        </w:rPr>
        <w:t>у подтачки 2 додаје у делу:</w:t>
      </w:r>
    </w:p>
    <w:p w:rsidR="007679C9" w:rsidRPr="0060793A" w:rsidRDefault="007679C9" w:rsidP="007679C9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60793A">
        <w:rPr>
          <w:rFonts w:ascii="Times New Roman" w:hAnsi="Times New Roman" w:cs="Times New Roman"/>
          <w:sz w:val="24"/>
          <w:szCs w:val="24"/>
        </w:rPr>
        <w:t>ДОКАЗ:</w:t>
      </w:r>
      <w:r w:rsidRPr="0060793A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Физичко лице и носилац пољопривредног газдинства :</w:t>
      </w:r>
    </w:p>
    <w:p w:rsidR="007679C9" w:rsidRDefault="007679C9" w:rsidP="007679C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0793A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- Уверење из казнене евиденције надлежне полицијске управе МУП-а, 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 xml:space="preserve">којим  се потврђује да носилац пољопривредног газдинства није осуђиван за неко од кривичних дела као члан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организоване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криминалне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осуђиван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кривична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привреде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кривична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животне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кривично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дело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примања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давања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мита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кривично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дело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преваре</w:t>
      </w:r>
      <w:proofErr w:type="spellEnd"/>
      <w:r w:rsidRPr="0060793A">
        <w:rPr>
          <w:rFonts w:ascii="Times New Roman" w:hAnsi="Times New Roman" w:cs="Times New Roman"/>
          <w:sz w:val="24"/>
          <w:szCs w:val="24"/>
          <w:lang w:val="sr-Cyrl-CS"/>
        </w:rPr>
        <w:t>.</w:t>
      </w:r>
      <w:r w:rsidRPr="0060793A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>Захтев за издавање овог уверења може се поднети према месту рођења</w:t>
      </w:r>
      <w:r w:rsidRPr="0060793A"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</w:t>
      </w:r>
      <w:r w:rsidRPr="0060793A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али и</w:t>
      </w:r>
      <w:r w:rsidRPr="0060793A"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>према месту пребивалишта физичког лица, односно према месту пребивалишта носиоца пољопривредног газдинства.</w:t>
      </w:r>
    </w:p>
    <w:p w:rsidR="0060793A" w:rsidRPr="0060793A" w:rsidRDefault="0060793A" w:rsidP="0060793A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93A">
        <w:rPr>
          <w:rFonts w:ascii="Times New Roman" w:hAnsi="Times New Roman" w:cs="Times New Roman"/>
          <w:sz w:val="24"/>
          <w:szCs w:val="24"/>
        </w:rPr>
        <w:t xml:space="preserve">у подтачки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0793A">
        <w:rPr>
          <w:rFonts w:ascii="Times New Roman" w:hAnsi="Times New Roman" w:cs="Times New Roman"/>
          <w:sz w:val="24"/>
          <w:szCs w:val="24"/>
        </w:rPr>
        <w:t xml:space="preserve"> додаје у делу:</w:t>
      </w:r>
    </w:p>
    <w:p w:rsidR="0060793A" w:rsidRDefault="0060793A" w:rsidP="0060793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0793A">
        <w:rPr>
          <w:rFonts w:ascii="Times New Roman" w:hAnsi="Times New Roman" w:cs="Times New Roman"/>
          <w:sz w:val="24"/>
          <w:szCs w:val="24"/>
        </w:rPr>
        <w:t>ДОКАЗ:</w:t>
      </w:r>
      <w:r w:rsidRPr="0060793A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Физичко лице, носилац пољопривредног газдинства -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60793A">
        <w:rPr>
          <w:rFonts w:ascii="Times New Roman" w:hAnsi="Times New Roman" w:cs="Times New Roman"/>
          <w:sz w:val="24"/>
          <w:szCs w:val="24"/>
          <w:u w:val="single"/>
          <w:lang w:val="sr-Cyrl-CS"/>
        </w:rPr>
        <w:t>Уверење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 xml:space="preserve"> Пореске управе Министарства финансија и привреде да је измирио доспеле порезе и доприносе и</w:t>
      </w:r>
      <w:r w:rsidRPr="0060793A">
        <w:rPr>
          <w:rFonts w:ascii="Times New Roman" w:hAnsi="Times New Roman" w:cs="Times New Roman"/>
          <w:sz w:val="24"/>
          <w:szCs w:val="24"/>
          <w:u w:val="single"/>
          <w:lang w:val="sr-Cyrl-CS"/>
        </w:rPr>
        <w:t xml:space="preserve"> уверења</w:t>
      </w:r>
      <w:r w:rsidRPr="0060793A">
        <w:rPr>
          <w:rFonts w:ascii="Times New Roman" w:hAnsi="Times New Roman" w:cs="Times New Roman"/>
          <w:sz w:val="24"/>
          <w:szCs w:val="24"/>
          <w:lang w:val="sr-Cyrl-CS"/>
        </w:rPr>
        <w:t xml:space="preserve"> надлежне локалне самоуправе (града/општине) да је измирио обавезе по основу изворних локалних јавних прихода</w:t>
      </w:r>
    </w:p>
    <w:p w:rsidR="00031514" w:rsidRPr="005674CF" w:rsidRDefault="007A10AA" w:rsidP="005674CF">
      <w:pPr>
        <w:pStyle w:val="ListParagraph"/>
        <w:numPr>
          <w:ilvl w:val="0"/>
          <w:numId w:val="8"/>
        </w:numPr>
        <w:shd w:val="clear" w:color="auto" w:fill="FFFFFF" w:themeFill="background1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A10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 тачки 4.1.2. Додатни  услови </w:t>
      </w:r>
      <w:r w:rsidR="00031514">
        <w:rPr>
          <w:rFonts w:ascii="Times New Roman" w:eastAsia="Times New Roman" w:hAnsi="Times New Roman" w:cs="Times New Roman"/>
          <w:b/>
          <w:bCs/>
          <w:sz w:val="24"/>
          <w:szCs w:val="24"/>
        </w:rPr>
        <w:t>тако што се :</w:t>
      </w:r>
    </w:p>
    <w:p w:rsidR="00405072" w:rsidRPr="005674CF" w:rsidRDefault="00405072" w:rsidP="00A1074B">
      <w:pPr>
        <w:jc w:val="both"/>
        <w:rPr>
          <w:rFonts w:ascii="Arial" w:hAnsi="Arial" w:cs="Arial"/>
        </w:rPr>
      </w:pPr>
    </w:p>
    <w:p w:rsidR="00C602C7" w:rsidRPr="00C602C7" w:rsidRDefault="00C602C7" w:rsidP="00C602C7">
      <w:pPr>
        <w:widowControl w:val="0"/>
        <w:autoSpaceDE w:val="0"/>
        <w:autoSpaceDN w:val="0"/>
        <w:adjustRightInd w:val="0"/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/>
        </w:rPr>
        <w:t>II</w:t>
      </w:r>
      <w:r w:rsidRPr="00C6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602C7">
        <w:rPr>
          <w:rFonts w:ascii="Times New Roman" w:hAnsi="Times New Roman" w:cs="Times New Roman"/>
          <w:sz w:val="24"/>
          <w:szCs w:val="24"/>
        </w:rPr>
        <w:t>поглављу</w:t>
      </w:r>
      <w:proofErr w:type="spellEnd"/>
      <w:r w:rsidRPr="00C602C7">
        <w:rPr>
          <w:rFonts w:ascii="Times New Roman" w:hAnsi="Times New Roman" w:cs="Times New Roman"/>
          <w:sz w:val="24"/>
          <w:szCs w:val="24"/>
        </w:rPr>
        <w:t xml:space="preserve"> </w:t>
      </w:r>
      <w:r w:rsidRPr="00C602C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VII  </w:t>
      </w:r>
      <w:r w:rsidRPr="00C602C7">
        <w:rPr>
          <w:rFonts w:ascii="Times New Roman" w:hAnsi="Times New Roman" w:cs="Times New Roman"/>
          <w:bCs/>
          <w:iCs/>
          <w:sz w:val="24"/>
          <w:szCs w:val="24"/>
        </w:rPr>
        <w:t xml:space="preserve">УПУТСТВО ПОНУЂАЧИМА КАКО ДА САЧИНЕ ПОНУДУ     у тачки 7.9 , тако што </w:t>
      </w:r>
      <w:proofErr w:type="spellStart"/>
      <w:r w:rsidRPr="00C602C7">
        <w:rPr>
          <w:rFonts w:ascii="Times New Roman" w:hAnsi="Times New Roman" w:cs="Times New Roman"/>
          <w:bCs/>
          <w:iCs/>
          <w:sz w:val="24"/>
          <w:szCs w:val="24"/>
        </w:rPr>
        <w:t>се</w:t>
      </w:r>
      <w:proofErr w:type="spellEnd"/>
      <w:r w:rsidRPr="00C602C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582416">
        <w:rPr>
          <w:rFonts w:ascii="Times New Roman" w:hAnsi="Times New Roman" w:cs="Times New Roman"/>
          <w:bCs/>
          <w:iCs/>
          <w:sz w:val="24"/>
          <w:szCs w:val="24"/>
        </w:rPr>
        <w:t>додаје</w:t>
      </w:r>
      <w:proofErr w:type="spellEnd"/>
      <w:r w:rsidRPr="0058241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582416">
        <w:rPr>
          <w:rFonts w:ascii="Times New Roman" w:hAnsi="Times New Roman" w:cs="Times New Roman"/>
          <w:bCs/>
          <w:iCs/>
          <w:sz w:val="24"/>
          <w:szCs w:val="24"/>
        </w:rPr>
        <w:t>следећ</w:t>
      </w:r>
      <w:r w:rsidR="005674CF" w:rsidRPr="00582416">
        <w:rPr>
          <w:rFonts w:ascii="Times New Roman" w:hAnsi="Times New Roman" w:cs="Times New Roman"/>
          <w:bCs/>
          <w:iCs/>
          <w:sz w:val="24"/>
          <w:szCs w:val="24"/>
        </w:rPr>
        <w:t>и</w:t>
      </w:r>
      <w:proofErr w:type="spellEnd"/>
      <w:r w:rsidR="005674CF" w:rsidRPr="0058241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5674CF" w:rsidRPr="00582416">
        <w:rPr>
          <w:rFonts w:ascii="Times New Roman" w:hAnsi="Times New Roman" w:cs="Times New Roman"/>
          <w:bCs/>
          <w:iCs/>
          <w:sz w:val="24"/>
          <w:szCs w:val="24"/>
        </w:rPr>
        <w:t>текст</w:t>
      </w:r>
      <w:proofErr w:type="spellEnd"/>
      <w:r w:rsidRPr="00582416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031514" w:rsidRPr="00C602C7" w:rsidRDefault="00031514" w:rsidP="00582416">
      <w:pPr>
        <w:spacing w:line="232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поднети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самостално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своје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име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рачун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заједничку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име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31514" w:rsidRPr="00C602C7" w:rsidRDefault="00031514" w:rsidP="00582416">
      <w:pPr>
        <w:spacing w:line="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031514" w:rsidRPr="00C602C7" w:rsidRDefault="00031514" w:rsidP="00582416">
      <w:pPr>
        <w:spacing w:line="232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Ако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своје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име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обавезе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поступка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одговара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задругари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31514" w:rsidRPr="00C602C7" w:rsidRDefault="00031514" w:rsidP="00031514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031514" w:rsidRPr="00C602C7" w:rsidRDefault="00031514" w:rsidP="00582416">
      <w:pPr>
        <w:spacing w:line="232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lastRenderedPageBreak/>
        <w:t>Ако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заједничку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име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обавезе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поступка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неограничено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солидарно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одговарају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C7">
        <w:rPr>
          <w:rFonts w:ascii="Times New Roman" w:eastAsia="Times New Roman" w:hAnsi="Times New Roman" w:cs="Times New Roman"/>
          <w:sz w:val="24"/>
          <w:szCs w:val="24"/>
        </w:rPr>
        <w:t>задругари</w:t>
      </w:r>
      <w:proofErr w:type="spellEnd"/>
      <w:r w:rsidRPr="00C602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6186" w:rsidRPr="00C602C7" w:rsidRDefault="00D66186" w:rsidP="00A1074B">
      <w:pPr>
        <w:jc w:val="both"/>
        <w:rPr>
          <w:rFonts w:ascii="Arial" w:hAnsi="Arial" w:cs="Arial"/>
        </w:rPr>
      </w:pPr>
    </w:p>
    <w:p w:rsidR="00C602C7" w:rsidRDefault="00C602C7" w:rsidP="00C602C7">
      <w:pPr>
        <w:tabs>
          <w:tab w:val="left" w:pos="592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C602C7" w:rsidRPr="0060793A" w:rsidRDefault="00C602C7" w:rsidP="00C602C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конкурсне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Порталу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УЈН и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Наручиоца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>.</w:t>
      </w:r>
    </w:p>
    <w:p w:rsidR="00C602C7" w:rsidRPr="0060793A" w:rsidRDefault="00C602C7" w:rsidP="00C602C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</w:p>
    <w:p w:rsidR="00D66186" w:rsidRDefault="00D661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sectPr w:rsidR="00837886" w:rsidSect="00E20382">
      <w:headerReference w:type="default" r:id="rId8"/>
      <w:footerReference w:type="default" r:id="rId9"/>
      <w:pgSz w:w="11907" w:h="16839" w:code="9"/>
      <w:pgMar w:top="504" w:right="850" w:bottom="504" w:left="85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F6C" w:rsidRDefault="00017F6C" w:rsidP="00DB46C9">
      <w:pPr>
        <w:spacing w:after="0" w:line="240" w:lineRule="auto"/>
      </w:pPr>
      <w:r>
        <w:separator/>
      </w:r>
    </w:p>
  </w:endnote>
  <w:endnote w:type="continuationSeparator" w:id="0">
    <w:p w:rsidR="00017F6C" w:rsidRDefault="00017F6C" w:rsidP="00DB4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4DC" w:rsidRDefault="00BF04DC" w:rsidP="00BF04DC">
    <w:pPr>
      <w:pStyle w:val="Footer"/>
      <w:jc w:val="right"/>
      <w:rPr>
        <w:rFonts w:ascii="Arial" w:hAnsi="Arial" w:cs="Times New Roman"/>
        <w:sz w:val="24"/>
      </w:rPr>
    </w:pPr>
    <w:r>
      <w:ptab w:relativeTo="margin" w:alignment="right" w:leader="none"/>
    </w:r>
  </w:p>
  <w:p w:rsidR="00DB46C9" w:rsidRPr="00DB46C9" w:rsidRDefault="00DB46C9" w:rsidP="00DB46C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F6C" w:rsidRDefault="00017F6C" w:rsidP="00DB46C9">
      <w:pPr>
        <w:spacing w:after="0" w:line="240" w:lineRule="auto"/>
      </w:pPr>
      <w:r>
        <w:separator/>
      </w:r>
    </w:p>
  </w:footnote>
  <w:footnote w:type="continuationSeparator" w:id="0">
    <w:p w:rsidR="00017F6C" w:rsidRDefault="00017F6C" w:rsidP="00DB4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90C" w:rsidRDefault="0087390C">
    <w:pPr>
      <w:pStyle w:val="Header"/>
      <w:jc w:val="right"/>
    </w:pPr>
  </w:p>
  <w:p w:rsidR="0087390C" w:rsidRDefault="008739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76FAB"/>
    <w:multiLevelType w:val="hybridMultilevel"/>
    <w:tmpl w:val="8ED635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6E3745"/>
    <w:multiLevelType w:val="hybridMultilevel"/>
    <w:tmpl w:val="D12411A2"/>
    <w:lvl w:ilvl="0" w:tplc="9E746876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FD395F"/>
    <w:multiLevelType w:val="hybridMultilevel"/>
    <w:tmpl w:val="7A241B1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B34DF"/>
    <w:multiLevelType w:val="hybridMultilevel"/>
    <w:tmpl w:val="FF52BAAC"/>
    <w:lvl w:ilvl="0" w:tplc="B992A7C4">
      <w:numFmt w:val="bullet"/>
      <w:lvlText w:val="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8E2D89"/>
    <w:multiLevelType w:val="hybridMultilevel"/>
    <w:tmpl w:val="99282990"/>
    <w:lvl w:ilvl="0" w:tplc="040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DC2207"/>
    <w:multiLevelType w:val="hybridMultilevel"/>
    <w:tmpl w:val="4A96B9AA"/>
    <w:lvl w:ilvl="0" w:tplc="B992A7C4">
      <w:numFmt w:val="bullet"/>
      <w:lvlText w:val=""/>
      <w:lvlJc w:val="left"/>
      <w:pPr>
        <w:ind w:left="78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10323E8"/>
    <w:multiLevelType w:val="hybridMultilevel"/>
    <w:tmpl w:val="716CA0B0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589D3F5D"/>
    <w:multiLevelType w:val="hybridMultilevel"/>
    <w:tmpl w:val="82100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74B"/>
    <w:rsid w:val="00014A54"/>
    <w:rsid w:val="00017F6C"/>
    <w:rsid w:val="00025419"/>
    <w:rsid w:val="00031514"/>
    <w:rsid w:val="00056173"/>
    <w:rsid w:val="00075218"/>
    <w:rsid w:val="00091480"/>
    <w:rsid w:val="000C19D7"/>
    <w:rsid w:val="001242BC"/>
    <w:rsid w:val="001A2952"/>
    <w:rsid w:val="001E0E1E"/>
    <w:rsid w:val="00203521"/>
    <w:rsid w:val="002237AF"/>
    <w:rsid w:val="002303D1"/>
    <w:rsid w:val="00241440"/>
    <w:rsid w:val="00260B21"/>
    <w:rsid w:val="002D7752"/>
    <w:rsid w:val="00310F89"/>
    <w:rsid w:val="003402E7"/>
    <w:rsid w:val="00381382"/>
    <w:rsid w:val="00387AFF"/>
    <w:rsid w:val="003A7A8D"/>
    <w:rsid w:val="00405072"/>
    <w:rsid w:val="004214AC"/>
    <w:rsid w:val="0044711D"/>
    <w:rsid w:val="0046637D"/>
    <w:rsid w:val="004A347E"/>
    <w:rsid w:val="005674CF"/>
    <w:rsid w:val="00582416"/>
    <w:rsid w:val="0060793A"/>
    <w:rsid w:val="006F0239"/>
    <w:rsid w:val="00705988"/>
    <w:rsid w:val="00713AD0"/>
    <w:rsid w:val="00716D98"/>
    <w:rsid w:val="00717E0A"/>
    <w:rsid w:val="00735D38"/>
    <w:rsid w:val="00751749"/>
    <w:rsid w:val="00751C85"/>
    <w:rsid w:val="00763B98"/>
    <w:rsid w:val="007679C9"/>
    <w:rsid w:val="00777CA7"/>
    <w:rsid w:val="007A10AA"/>
    <w:rsid w:val="007C5756"/>
    <w:rsid w:val="00837886"/>
    <w:rsid w:val="0087390C"/>
    <w:rsid w:val="008B1FF4"/>
    <w:rsid w:val="008E6A3F"/>
    <w:rsid w:val="00954436"/>
    <w:rsid w:val="0096253D"/>
    <w:rsid w:val="009E5CF7"/>
    <w:rsid w:val="00A1074B"/>
    <w:rsid w:val="00A34B1B"/>
    <w:rsid w:val="00A552AE"/>
    <w:rsid w:val="00B326DF"/>
    <w:rsid w:val="00B362EC"/>
    <w:rsid w:val="00B70FBB"/>
    <w:rsid w:val="00B81B2C"/>
    <w:rsid w:val="00BF04DC"/>
    <w:rsid w:val="00C602C7"/>
    <w:rsid w:val="00C67B25"/>
    <w:rsid w:val="00C7324B"/>
    <w:rsid w:val="00CB5774"/>
    <w:rsid w:val="00D46503"/>
    <w:rsid w:val="00D66186"/>
    <w:rsid w:val="00D667FA"/>
    <w:rsid w:val="00DB46C9"/>
    <w:rsid w:val="00DE75AD"/>
    <w:rsid w:val="00DF5028"/>
    <w:rsid w:val="00DF6BE3"/>
    <w:rsid w:val="00E20382"/>
    <w:rsid w:val="00E25227"/>
    <w:rsid w:val="00E722CC"/>
    <w:rsid w:val="00E77603"/>
    <w:rsid w:val="00E8108C"/>
    <w:rsid w:val="00EB13DA"/>
    <w:rsid w:val="00EB7976"/>
    <w:rsid w:val="00EE10F8"/>
    <w:rsid w:val="00EE5335"/>
    <w:rsid w:val="00F231BF"/>
    <w:rsid w:val="00F435B3"/>
    <w:rsid w:val="00F734FB"/>
    <w:rsid w:val="00F868B9"/>
    <w:rsid w:val="00FE212B"/>
    <w:rsid w:val="00FF7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docId w15:val="{AA5AA94C-C924-4E73-A477-42E64C0C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F4"/>
  </w:style>
  <w:style w:type="paragraph" w:styleId="Heading1">
    <w:name w:val="heading 1"/>
    <w:basedOn w:val="Normal"/>
    <w:next w:val="Normal"/>
    <w:link w:val="Heading1Char"/>
    <w:qFormat/>
    <w:rsid w:val="0083788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7886"/>
    <w:pPr>
      <w:keepNext/>
      <w:spacing w:before="240" w:after="60" w:line="276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6C9"/>
  </w:style>
  <w:style w:type="paragraph" w:styleId="Footer">
    <w:name w:val="footer"/>
    <w:basedOn w:val="Normal"/>
    <w:link w:val="Foot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6C9"/>
  </w:style>
  <w:style w:type="character" w:customStyle="1" w:styleId="Bodytext2">
    <w:name w:val="Body text (2)_"/>
    <w:link w:val="Bodytext20"/>
    <w:rsid w:val="00D66186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D66186"/>
    <w:pPr>
      <w:widowControl w:val="0"/>
      <w:shd w:val="clear" w:color="auto" w:fill="FFFFFF"/>
      <w:spacing w:after="0" w:line="230" w:lineRule="exact"/>
      <w:ind w:hanging="720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Tablecaption5">
    <w:name w:val="Table caption (5)_"/>
    <w:link w:val="Tablecaption50"/>
    <w:rsid w:val="00D66186"/>
    <w:rPr>
      <w:rFonts w:ascii="Times New Roman" w:eastAsia="Times New Roman" w:hAnsi="Times New Roman"/>
      <w:b/>
      <w:bCs/>
      <w:i/>
      <w:iCs/>
      <w:sz w:val="19"/>
      <w:szCs w:val="19"/>
      <w:shd w:val="clear" w:color="auto" w:fill="FFFFFF"/>
    </w:rPr>
  </w:style>
  <w:style w:type="character" w:customStyle="1" w:styleId="Tablecaption6">
    <w:name w:val="Table caption (6)_"/>
    <w:link w:val="Tablecaption60"/>
    <w:rsid w:val="00D66186"/>
    <w:rPr>
      <w:rFonts w:ascii="Times New Roman" w:eastAsia="Times New Roman" w:hAnsi="Times New Roman"/>
      <w:i/>
      <w:iCs/>
      <w:sz w:val="19"/>
      <w:szCs w:val="19"/>
      <w:shd w:val="clear" w:color="auto" w:fill="FFFFFF"/>
    </w:rPr>
  </w:style>
  <w:style w:type="paragraph" w:customStyle="1" w:styleId="Tablecaption50">
    <w:name w:val="Table caption (5)"/>
    <w:basedOn w:val="Normal"/>
    <w:link w:val="Tablecaption5"/>
    <w:rsid w:val="00D66186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b/>
      <w:bCs/>
      <w:i/>
      <w:iCs/>
      <w:sz w:val="19"/>
      <w:szCs w:val="19"/>
    </w:rPr>
  </w:style>
  <w:style w:type="paragraph" w:customStyle="1" w:styleId="Tablecaption60">
    <w:name w:val="Table caption (6)"/>
    <w:basedOn w:val="Normal"/>
    <w:link w:val="Tablecaption6"/>
    <w:rsid w:val="00D6618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/>
      <w:i/>
      <w:iCs/>
      <w:sz w:val="19"/>
      <w:szCs w:val="19"/>
    </w:rPr>
  </w:style>
  <w:style w:type="character" w:customStyle="1" w:styleId="Heading1Char">
    <w:name w:val="Heading 1 Char"/>
    <w:basedOn w:val="DefaultParagraphFont"/>
    <w:link w:val="Heading1"/>
    <w:rsid w:val="0083788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7886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223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1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31442-008D-487C-AD8B-0167859A7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Pajic</dc:creator>
  <cp:lastModifiedBy>Gordana Pajic</cp:lastModifiedBy>
  <cp:revision>3</cp:revision>
  <dcterms:created xsi:type="dcterms:W3CDTF">2018-06-25T09:34:00Z</dcterms:created>
  <dcterms:modified xsi:type="dcterms:W3CDTF">2018-06-25T09:35:00Z</dcterms:modified>
</cp:coreProperties>
</file>